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39" w:rsidRDefault="00B25B39" w:rsidP="00B2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</w:p>
    <w:p w:rsidR="00554C84" w:rsidRDefault="00B25B39" w:rsidP="00B2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Cellule Bibliométrie CNCR : Fiche d’Instructions des demandes</w:t>
      </w:r>
    </w:p>
    <w:p w:rsidR="00B25B39" w:rsidRDefault="00B25B39" w:rsidP="00B2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25B39" w:rsidRDefault="00B25B39"/>
    <w:p w:rsidR="00B25B39" w:rsidRDefault="00B25B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04C1D" w:rsidRPr="00061FD2" w:rsidTr="00061FD2">
        <w:tc>
          <w:tcPr>
            <w:tcW w:w="9778" w:type="dxa"/>
            <w:shd w:val="clear" w:color="auto" w:fill="DBE5F1"/>
          </w:tcPr>
          <w:p w:rsidR="00104C1D" w:rsidRPr="00061FD2" w:rsidRDefault="00104C1D" w:rsidP="00061FD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61FD2">
              <w:rPr>
                <w:b/>
                <w:sz w:val="28"/>
                <w:szCs w:val="28"/>
              </w:rPr>
              <w:t>Partie à remplir par le demandeur</w:t>
            </w:r>
          </w:p>
        </w:tc>
      </w:tr>
      <w:tr w:rsidR="007D3D7B" w:rsidTr="00061FD2">
        <w:tc>
          <w:tcPr>
            <w:tcW w:w="9778" w:type="dxa"/>
            <w:shd w:val="clear" w:color="auto" w:fill="DBE5F1"/>
          </w:tcPr>
          <w:p w:rsidR="007D3D7B" w:rsidRDefault="007D3D7B">
            <w:r>
              <w:t>Demandeur</w:t>
            </w:r>
          </w:p>
        </w:tc>
      </w:tr>
      <w:tr w:rsidR="007D3D7B" w:rsidTr="00061FD2">
        <w:tc>
          <w:tcPr>
            <w:tcW w:w="9778" w:type="dxa"/>
            <w:shd w:val="clear" w:color="auto" w:fill="auto"/>
          </w:tcPr>
          <w:p w:rsidR="007D3D7B" w:rsidRDefault="007D3D7B"/>
          <w:p w:rsidR="007D3D7B" w:rsidRDefault="007D3D7B">
            <w:r w:rsidRPr="00683A79">
              <w:rPr>
                <w:u w:val="single"/>
              </w:rPr>
              <w:t>Contact</w:t>
            </w:r>
            <w:r w:rsidR="00F3572D">
              <w:tab/>
            </w:r>
            <w:r w:rsidR="00F3572D">
              <w:tab/>
              <w:t>Nom :</w:t>
            </w:r>
            <w:r w:rsidR="00F3572D">
              <w:tab/>
            </w:r>
            <w:r w:rsidR="00F3572D">
              <w:tab/>
            </w:r>
            <w:r w:rsidR="00F3572D">
              <w:tab/>
            </w:r>
            <w:r>
              <w:tab/>
              <w:t>Prénom</w:t>
            </w:r>
            <w:r>
              <w:tab/>
            </w:r>
            <w:r w:rsidR="00683A79">
              <w:t xml:space="preserve"> :</w:t>
            </w:r>
          </w:p>
          <w:p w:rsidR="007D3D7B" w:rsidRDefault="007D3D7B"/>
          <w:p w:rsidR="00104C1D" w:rsidRDefault="007D3D7B">
            <w:r>
              <w:t>Institution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04C1D" w:rsidRDefault="00104C1D"/>
          <w:p w:rsidR="00F3572D" w:rsidRDefault="00F3572D">
            <w:r>
              <w:t>Fonction au titre de laquelle la demande est formulée :</w:t>
            </w:r>
          </w:p>
          <w:p w:rsidR="00F3572D" w:rsidRDefault="00F3572D"/>
          <w:p w:rsidR="00F3572D" w:rsidRDefault="00F3572D">
            <w:r>
              <w:t xml:space="preserve">Demande instruite en lien avec (PCME, DRCI, VPR, …) : </w:t>
            </w:r>
          </w:p>
          <w:p w:rsidR="00F3572D" w:rsidRDefault="00F3572D"/>
          <w:p w:rsidR="007D3D7B" w:rsidRDefault="007D3D7B">
            <w:r>
              <w:t xml:space="preserve">Date de </w:t>
            </w:r>
            <w:r w:rsidR="00104C1D">
              <w:t xml:space="preserve">la </w:t>
            </w:r>
            <w:r>
              <w:t>demande :</w:t>
            </w:r>
            <w:r w:rsidR="00104C1D">
              <w:tab/>
            </w:r>
            <w:r w:rsidR="00104C1D">
              <w:tab/>
            </w:r>
            <w:r w:rsidR="00104C1D">
              <w:tab/>
            </w:r>
            <w:r w:rsidR="00104C1D">
              <w:tab/>
            </w:r>
            <w:r w:rsidR="00104C1D">
              <w:tab/>
              <w:t>D</w:t>
            </w:r>
            <w:r w:rsidR="00F3572D">
              <w:t>élai de retour souhaité</w:t>
            </w:r>
            <w:r w:rsidR="00104C1D">
              <w:t xml:space="preserve"> : </w:t>
            </w:r>
          </w:p>
          <w:p w:rsidR="007D3D7B" w:rsidRDefault="007D3D7B"/>
        </w:tc>
      </w:tr>
      <w:tr w:rsidR="007D3D7B" w:rsidTr="00061FD2">
        <w:tc>
          <w:tcPr>
            <w:tcW w:w="9778" w:type="dxa"/>
            <w:shd w:val="clear" w:color="auto" w:fill="DBE5F1"/>
          </w:tcPr>
          <w:p w:rsidR="007D3D7B" w:rsidRDefault="006D5631">
            <w:r>
              <w:t>Finalité de la demande </w:t>
            </w:r>
          </w:p>
        </w:tc>
      </w:tr>
      <w:tr w:rsidR="007D3D7B" w:rsidTr="00061FD2">
        <w:tc>
          <w:tcPr>
            <w:tcW w:w="9778" w:type="dxa"/>
            <w:shd w:val="clear" w:color="auto" w:fill="auto"/>
          </w:tcPr>
          <w:p w:rsidR="00F161CC" w:rsidRDefault="00F161CC"/>
          <w:p w:rsidR="006D5631" w:rsidRDefault="006D5631">
            <w:r w:rsidRPr="00061FD2">
              <w:sym w:font="Wingdings" w:char="F0A8"/>
            </w:r>
            <w:r>
              <w:t xml:space="preserve"> </w:t>
            </w:r>
            <w:r w:rsidR="00F3572D">
              <w:t>Stratégie</w:t>
            </w:r>
            <w:r>
              <w:t xml:space="preserve"> Recherche </w:t>
            </w:r>
            <w:r>
              <w:tab/>
            </w:r>
            <w:r>
              <w:tab/>
            </w:r>
            <w:r w:rsidRPr="00061FD2">
              <w:sym w:font="Wingdings" w:char="F0A8"/>
            </w:r>
            <w:r>
              <w:t xml:space="preserve"> Gestion Financière </w:t>
            </w:r>
            <w:r>
              <w:tab/>
            </w:r>
            <w:r>
              <w:tab/>
            </w:r>
            <w:r>
              <w:tab/>
            </w:r>
            <w:r w:rsidRPr="00061FD2">
              <w:sym w:font="Wingdings" w:char="F0A8"/>
            </w:r>
            <w:r>
              <w:t xml:space="preserve"> Evaluation </w:t>
            </w:r>
            <w:r w:rsidR="00F3572D">
              <w:t>de la production</w:t>
            </w:r>
          </w:p>
          <w:p w:rsidR="00104C1D" w:rsidRDefault="00104C1D"/>
          <w:p w:rsidR="007D3D7B" w:rsidRDefault="006D5631">
            <w:r w:rsidRPr="00061FD2">
              <w:sym w:font="Wingdings" w:char="F0A8"/>
            </w:r>
            <w:r>
              <w:t xml:space="preserve"> Recherche sur la Recherche </w:t>
            </w:r>
            <w:r>
              <w:tab/>
            </w:r>
            <w:r>
              <w:tab/>
            </w:r>
            <w:r w:rsidRPr="00061FD2">
              <w:sym w:font="Wingdings" w:char="F0A8"/>
            </w:r>
            <w:r>
              <w:t xml:space="preserve"> Autre (Préciser)</w:t>
            </w:r>
          </w:p>
          <w:p w:rsidR="007D3D7B" w:rsidRDefault="007D3D7B"/>
          <w:p w:rsidR="007D3D7B" w:rsidRDefault="00F161CC">
            <w:r>
              <w:t>Description de la demande</w:t>
            </w:r>
            <w:r w:rsidR="00F3572D">
              <w:t xml:space="preserve"> et de sa finalité </w:t>
            </w:r>
            <w:r>
              <w:t> 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 w:rsidR="002D45E0">
              <w:t xml:space="preserve"> . . . . . . . . . . . . . . . . . . . . . . . . . . . . . . . . . . . . . . . . . . . . . . . . . . . . . . . . . . . . . . . . . . . . . . . . . . . . . . . . .</w:t>
            </w:r>
          </w:p>
          <w:p w:rsidR="007D3D7B" w:rsidRDefault="007D3D7B"/>
        </w:tc>
      </w:tr>
      <w:tr w:rsidR="007D3D7B" w:rsidTr="00061FD2">
        <w:tc>
          <w:tcPr>
            <w:tcW w:w="9778" w:type="dxa"/>
            <w:shd w:val="clear" w:color="auto" w:fill="DBE5F1"/>
          </w:tcPr>
          <w:p w:rsidR="007D3D7B" w:rsidRDefault="00F161CC">
            <w:r>
              <w:t>Périmètre de la demande :</w:t>
            </w:r>
          </w:p>
        </w:tc>
      </w:tr>
      <w:tr w:rsidR="00F161CC" w:rsidTr="00061FD2">
        <w:tc>
          <w:tcPr>
            <w:tcW w:w="9778" w:type="dxa"/>
            <w:shd w:val="clear" w:color="auto" w:fill="auto"/>
          </w:tcPr>
          <w:p w:rsidR="00CA536D" w:rsidRDefault="00CA536D"/>
          <w:p w:rsidR="00F161CC" w:rsidRDefault="00F161CC">
            <w:r>
              <w:t xml:space="preserve">Niveau : </w:t>
            </w:r>
            <w:r w:rsidR="00CA536D">
              <w:tab/>
            </w:r>
            <w:r w:rsidRPr="00061FD2">
              <w:sym w:font="Wingdings" w:char="F0A8"/>
            </w:r>
            <w:r>
              <w:t xml:space="preserve"> National</w:t>
            </w:r>
            <w:r>
              <w:tab/>
            </w:r>
            <w:r w:rsidR="00CA536D">
              <w:tab/>
            </w:r>
            <w:r w:rsidRPr="00061FD2">
              <w:sym w:font="Wingdings" w:char="F0A8"/>
            </w:r>
            <w:r>
              <w:t xml:space="preserve">  Inter-régional </w:t>
            </w:r>
            <w:r w:rsidR="00CA536D">
              <w:tab/>
            </w:r>
            <w:r w:rsidR="00CA536D" w:rsidRPr="00061FD2">
              <w:sym w:font="Wingdings" w:char="F0A8"/>
            </w:r>
            <w:r w:rsidR="00CA536D">
              <w:t xml:space="preserve"> </w:t>
            </w:r>
            <w:r>
              <w:t xml:space="preserve">Régional </w:t>
            </w:r>
            <w:r w:rsidR="00CA536D">
              <w:tab/>
            </w:r>
            <w:r w:rsidR="00CA536D" w:rsidRPr="00061FD2">
              <w:sym w:font="Wingdings" w:char="F0A8"/>
            </w:r>
            <w:r w:rsidR="00CA536D">
              <w:t xml:space="preserve"> </w:t>
            </w:r>
            <w:r>
              <w:t>Etablissements</w:t>
            </w:r>
          </w:p>
          <w:p w:rsidR="00683A79" w:rsidRDefault="00683A79"/>
          <w:p w:rsidR="00F161CC" w:rsidRDefault="00F161CC">
            <w:r>
              <w:tab/>
              <w:t xml:space="preserve"> </w:t>
            </w:r>
            <w:r w:rsidR="00CA536D">
              <w:tab/>
            </w:r>
            <w:r>
              <w:t>Données Individuelles</w:t>
            </w:r>
            <w:r w:rsidR="00CA536D">
              <w:t xml:space="preserve"> </w:t>
            </w:r>
            <w:r w:rsidR="00CA536D" w:rsidRPr="00061FD2">
              <w:sym w:font="Wingdings" w:char="F0A8"/>
            </w:r>
            <w:r>
              <w:t xml:space="preserve"> Oui </w:t>
            </w:r>
            <w:r w:rsidR="00CA536D">
              <w:tab/>
            </w:r>
            <w:r w:rsidR="00CA536D" w:rsidRPr="00061FD2">
              <w:sym w:font="Wingdings" w:char="F0A8"/>
            </w:r>
            <w:r w:rsidR="00CA536D">
              <w:t xml:space="preserve"> Non</w:t>
            </w:r>
            <w:r w:rsidR="00CA536D">
              <w:tab/>
            </w:r>
            <w:r w:rsidR="00CA536D">
              <w:tab/>
            </w:r>
            <w:r>
              <w:t xml:space="preserve">Si oui, anonymisées </w:t>
            </w:r>
            <w:r w:rsidR="00CA536D" w:rsidRPr="00061FD2">
              <w:sym w:font="Wingdings" w:char="F0A8"/>
            </w:r>
            <w:r w:rsidR="00CA536D">
              <w:t xml:space="preserve"> Oui </w:t>
            </w:r>
            <w:r w:rsidR="00CA536D">
              <w:tab/>
            </w:r>
            <w:r w:rsidR="00CA536D" w:rsidRPr="00061FD2">
              <w:sym w:font="Wingdings" w:char="F0A8"/>
            </w:r>
            <w:r w:rsidR="00CA536D">
              <w:t xml:space="preserve"> Non</w:t>
            </w:r>
          </w:p>
          <w:p w:rsidR="00F161CC" w:rsidRDefault="00F161CC"/>
          <w:p w:rsidR="00CA536D" w:rsidRDefault="00CA536D">
            <w:r>
              <w:t xml:space="preserve">Période d’Analyse : |_|_|_|_| </w:t>
            </w:r>
            <w:r w:rsidR="00683A79">
              <w:t xml:space="preserve">  </w:t>
            </w:r>
            <w:r>
              <w:t xml:space="preserve">à </w:t>
            </w:r>
            <w:r w:rsidR="00683A79">
              <w:t xml:space="preserve">  </w:t>
            </w:r>
            <w:r>
              <w:t>|_|_|_|_|</w:t>
            </w:r>
          </w:p>
          <w:p w:rsidR="00CA536D" w:rsidRDefault="00CA536D"/>
        </w:tc>
      </w:tr>
      <w:tr w:rsidR="00F161CC" w:rsidTr="00061FD2">
        <w:tc>
          <w:tcPr>
            <w:tcW w:w="9778" w:type="dxa"/>
            <w:shd w:val="clear" w:color="auto" w:fill="DBE5F1"/>
          </w:tcPr>
          <w:p w:rsidR="00F161CC" w:rsidRDefault="00626FB0">
            <w:r>
              <w:t>Retours attendus</w:t>
            </w:r>
            <w:r w:rsidR="002D45E0">
              <w:t xml:space="preserve"> (tableaux Excel, liste, …)</w:t>
            </w:r>
          </w:p>
        </w:tc>
      </w:tr>
      <w:tr w:rsidR="00F161CC" w:rsidTr="00061FD2">
        <w:tc>
          <w:tcPr>
            <w:tcW w:w="9778" w:type="dxa"/>
            <w:shd w:val="clear" w:color="auto" w:fill="auto"/>
          </w:tcPr>
          <w:p w:rsidR="00626FB0" w:rsidRDefault="00626FB0" w:rsidP="00626FB0"/>
          <w:p w:rsidR="002D45E0" w:rsidRDefault="002D45E0" w:rsidP="00626FB0"/>
          <w:p w:rsidR="002D45E0" w:rsidRDefault="002D45E0" w:rsidP="00626FB0"/>
          <w:p w:rsidR="00626FB0" w:rsidRDefault="00626FB0" w:rsidP="00626FB0"/>
        </w:tc>
      </w:tr>
      <w:tr w:rsidR="00104C1D" w:rsidTr="00061FD2">
        <w:tc>
          <w:tcPr>
            <w:tcW w:w="9778" w:type="dxa"/>
            <w:shd w:val="clear" w:color="auto" w:fill="DBE5F1"/>
          </w:tcPr>
          <w:p w:rsidR="00104C1D" w:rsidRDefault="00104C1D" w:rsidP="00626FB0">
            <w:r>
              <w:t xml:space="preserve">Commentaires : </w:t>
            </w:r>
            <w:r w:rsidR="00F07A64">
              <w:t>(joindre documentation si besoin)</w:t>
            </w:r>
          </w:p>
        </w:tc>
      </w:tr>
      <w:tr w:rsidR="00104C1D" w:rsidTr="00061FD2">
        <w:tc>
          <w:tcPr>
            <w:tcW w:w="9778" w:type="dxa"/>
            <w:shd w:val="clear" w:color="auto" w:fill="auto"/>
          </w:tcPr>
          <w:p w:rsidR="00104C1D" w:rsidRDefault="00104C1D" w:rsidP="00626FB0"/>
          <w:p w:rsidR="00104C1D" w:rsidRDefault="00104C1D" w:rsidP="00626FB0"/>
          <w:p w:rsidR="00104C1D" w:rsidRDefault="00104C1D" w:rsidP="00626FB0"/>
          <w:p w:rsidR="00104C1D" w:rsidRDefault="00104C1D" w:rsidP="00626FB0"/>
          <w:p w:rsidR="00104C1D" w:rsidRDefault="00104C1D" w:rsidP="00626FB0"/>
          <w:p w:rsidR="00104C1D" w:rsidRDefault="00104C1D" w:rsidP="00626FB0"/>
          <w:p w:rsidR="00104C1D" w:rsidRDefault="00104C1D" w:rsidP="00626FB0"/>
          <w:p w:rsidR="00104C1D" w:rsidRDefault="00104C1D" w:rsidP="00626FB0"/>
        </w:tc>
      </w:tr>
    </w:tbl>
    <w:p w:rsidR="00B25B39" w:rsidRDefault="00104C1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04C1D" w:rsidRPr="00061FD2" w:rsidTr="00061FD2">
        <w:tc>
          <w:tcPr>
            <w:tcW w:w="9778" w:type="dxa"/>
            <w:shd w:val="clear" w:color="auto" w:fill="FBD4B4"/>
          </w:tcPr>
          <w:p w:rsidR="00104C1D" w:rsidRPr="00061FD2" w:rsidRDefault="00104C1D" w:rsidP="00061FD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61FD2">
              <w:rPr>
                <w:b/>
                <w:sz w:val="28"/>
                <w:szCs w:val="28"/>
              </w:rPr>
              <w:t>Partie à remplir par la Cellule Bibliométrie CNCR</w:t>
            </w:r>
          </w:p>
        </w:tc>
      </w:tr>
      <w:tr w:rsidR="00104C1D" w:rsidTr="00061FD2">
        <w:tc>
          <w:tcPr>
            <w:tcW w:w="9778" w:type="dxa"/>
            <w:shd w:val="clear" w:color="auto" w:fill="auto"/>
          </w:tcPr>
          <w:p w:rsidR="00104C1D" w:rsidRDefault="00104C1D" w:rsidP="00061FD2"/>
          <w:p w:rsidR="00104C1D" w:rsidRDefault="00104C1D" w:rsidP="00061FD2">
            <w:r>
              <w:t xml:space="preserve">Légitimité de la demande : </w:t>
            </w:r>
          </w:p>
          <w:p w:rsidR="00104C1D" w:rsidRDefault="00104C1D" w:rsidP="00061FD2"/>
          <w:p w:rsidR="00104C1D" w:rsidRDefault="00104C1D" w:rsidP="00061FD2">
            <w:r>
              <w:t xml:space="preserve">Légitimité du CNCR à instruire la demande : </w:t>
            </w:r>
          </w:p>
          <w:p w:rsidR="00104C1D" w:rsidRDefault="00104C1D" w:rsidP="00061FD2"/>
        </w:tc>
      </w:tr>
      <w:tr w:rsidR="00104C1D" w:rsidTr="00061FD2">
        <w:tc>
          <w:tcPr>
            <w:tcW w:w="9778" w:type="dxa"/>
            <w:shd w:val="clear" w:color="auto" w:fill="auto"/>
          </w:tcPr>
          <w:p w:rsidR="00104C1D" w:rsidRDefault="00104C1D" w:rsidP="00061FD2"/>
          <w:p w:rsidR="00104C1D" w:rsidRDefault="00790EFC" w:rsidP="00061FD2">
            <w:r>
              <w:t xml:space="preserve">Pertinence scientifique de la demande : </w:t>
            </w:r>
          </w:p>
          <w:p w:rsidR="00104C1D" w:rsidRDefault="00104C1D" w:rsidP="00061FD2"/>
        </w:tc>
      </w:tr>
      <w:tr w:rsidR="00104C1D" w:rsidTr="00061FD2">
        <w:tc>
          <w:tcPr>
            <w:tcW w:w="9778" w:type="dxa"/>
            <w:shd w:val="clear" w:color="auto" w:fill="auto"/>
          </w:tcPr>
          <w:p w:rsidR="00104C1D" w:rsidRDefault="00104C1D" w:rsidP="00061FD2"/>
          <w:p w:rsidR="00790EFC" w:rsidRDefault="00790EFC" w:rsidP="00061FD2">
            <w:r>
              <w:t xml:space="preserve">Caractère sensible de la demande : </w:t>
            </w:r>
          </w:p>
          <w:p w:rsidR="00790EFC" w:rsidRDefault="00790EFC" w:rsidP="00061FD2"/>
          <w:p w:rsidR="00790EFC" w:rsidRDefault="00790EFC" w:rsidP="00061FD2">
            <w:r>
              <w:tab/>
            </w:r>
            <w:r>
              <w:tab/>
            </w:r>
            <w:r w:rsidRPr="00061FD2">
              <w:sym w:font="Wingdings" w:char="F0A8"/>
            </w:r>
            <w:r>
              <w:t xml:space="preserve"> Données individuelles</w:t>
            </w:r>
            <w:r>
              <w:tab/>
            </w:r>
            <w:r>
              <w:tab/>
            </w:r>
            <w:r w:rsidRPr="00061FD2">
              <w:sym w:font="Wingdings" w:char="F0A8"/>
            </w:r>
            <w:r>
              <w:t xml:space="preserve"> Conflit d’intérêt potentiel</w:t>
            </w:r>
          </w:p>
          <w:p w:rsidR="00790EFC" w:rsidRDefault="00790EFC" w:rsidP="00061FD2"/>
        </w:tc>
      </w:tr>
      <w:tr w:rsidR="00790EFC" w:rsidTr="00061FD2">
        <w:tc>
          <w:tcPr>
            <w:tcW w:w="9778" w:type="dxa"/>
            <w:shd w:val="clear" w:color="auto" w:fill="auto"/>
          </w:tcPr>
          <w:p w:rsidR="00790EFC" w:rsidRDefault="00790EFC" w:rsidP="00061FD2"/>
          <w:p w:rsidR="00790EFC" w:rsidRDefault="00790EFC" w:rsidP="00061FD2">
            <w:r>
              <w:t xml:space="preserve">Portée collective de la demande – Utilité pour la communauté : </w:t>
            </w:r>
          </w:p>
          <w:p w:rsidR="00790EFC" w:rsidRDefault="00790EFC" w:rsidP="00061FD2"/>
          <w:p w:rsidR="00790EFC" w:rsidRDefault="00790EFC" w:rsidP="00061FD2"/>
        </w:tc>
      </w:tr>
      <w:tr w:rsidR="00790EFC" w:rsidTr="00061FD2">
        <w:tc>
          <w:tcPr>
            <w:tcW w:w="9778" w:type="dxa"/>
            <w:shd w:val="clear" w:color="auto" w:fill="auto"/>
          </w:tcPr>
          <w:p w:rsidR="00790EFC" w:rsidRDefault="00790EFC" w:rsidP="00061FD2"/>
          <w:p w:rsidR="00790EFC" w:rsidRDefault="00253563" w:rsidP="00061FD2">
            <w:r>
              <w:t>Faisabilité technique</w:t>
            </w:r>
          </w:p>
          <w:p w:rsidR="00790EFC" w:rsidRDefault="00790EFC" w:rsidP="00061FD2"/>
        </w:tc>
      </w:tr>
      <w:tr w:rsidR="002D45E0" w:rsidTr="00061FD2">
        <w:tc>
          <w:tcPr>
            <w:tcW w:w="9778" w:type="dxa"/>
            <w:shd w:val="clear" w:color="auto" w:fill="auto"/>
          </w:tcPr>
          <w:p w:rsidR="002D45E0" w:rsidRDefault="002D45E0" w:rsidP="002D45E0"/>
          <w:p w:rsidR="002D45E0" w:rsidRDefault="002D45E0" w:rsidP="002D45E0">
            <w:r>
              <w:t xml:space="preserve">Type de Traitement : </w:t>
            </w:r>
            <w:r>
              <w:tab/>
            </w:r>
            <w:r w:rsidRPr="00061FD2">
              <w:sym w:font="Wingdings" w:char="F0A8"/>
            </w:r>
            <w:r>
              <w:t xml:space="preserve"> Rapport Standard SIGAPS</w:t>
            </w:r>
            <w:r>
              <w:tab/>
            </w:r>
            <w:r>
              <w:tab/>
            </w:r>
            <w:r w:rsidRPr="00061FD2">
              <w:sym w:font="Wingdings" w:char="F0A8"/>
            </w:r>
            <w:r>
              <w:t xml:space="preserve"> Analyse à façon</w:t>
            </w:r>
          </w:p>
          <w:p w:rsidR="002D45E0" w:rsidRDefault="002D45E0" w:rsidP="002D45E0"/>
          <w:p w:rsidR="002D45E0" w:rsidRDefault="002D45E0" w:rsidP="002D45E0">
            <w:r>
              <w:t xml:space="preserve">Livrables : </w:t>
            </w:r>
            <w:r>
              <w:tab/>
            </w:r>
            <w:r>
              <w:tab/>
            </w:r>
            <w:r w:rsidRPr="00061FD2">
              <w:sym w:font="Wingdings" w:char="F0A8"/>
            </w:r>
            <w:r>
              <w:t xml:space="preserve"> Données brutes</w:t>
            </w:r>
            <w:r>
              <w:tab/>
            </w:r>
            <w:r w:rsidRPr="00061FD2">
              <w:sym w:font="Wingdings" w:char="F0A8"/>
            </w:r>
            <w:r>
              <w:t xml:space="preserve"> Tableaux agrégés</w:t>
            </w:r>
            <w:r>
              <w:tab/>
            </w:r>
            <w:r w:rsidRPr="00061FD2">
              <w:sym w:font="Wingdings" w:char="F0A8"/>
            </w:r>
            <w:r>
              <w:t xml:space="preserve"> Documents rédigés</w:t>
            </w:r>
          </w:p>
          <w:p w:rsidR="002D45E0" w:rsidRDefault="002D45E0" w:rsidP="002D45E0"/>
        </w:tc>
      </w:tr>
      <w:tr w:rsidR="00790EFC" w:rsidTr="00061FD2">
        <w:tc>
          <w:tcPr>
            <w:tcW w:w="9778" w:type="dxa"/>
            <w:shd w:val="clear" w:color="auto" w:fill="auto"/>
          </w:tcPr>
          <w:p w:rsidR="00790EFC" w:rsidRDefault="00790EFC" w:rsidP="00061FD2"/>
          <w:p w:rsidR="00794BF9" w:rsidRDefault="00794BF9" w:rsidP="00061FD2">
            <w:r>
              <w:t>Contraintes (licences, juridique,…)</w:t>
            </w:r>
          </w:p>
          <w:p w:rsidR="00794BF9" w:rsidRDefault="00794BF9" w:rsidP="00061FD2"/>
        </w:tc>
      </w:tr>
      <w:tr w:rsidR="00794BF9" w:rsidTr="00061FD2">
        <w:tc>
          <w:tcPr>
            <w:tcW w:w="9778" w:type="dxa"/>
            <w:shd w:val="clear" w:color="auto" w:fill="auto"/>
          </w:tcPr>
          <w:p w:rsidR="00794BF9" w:rsidRDefault="00794BF9" w:rsidP="00061FD2"/>
          <w:p w:rsidR="00794BF9" w:rsidRDefault="00794BF9" w:rsidP="00061FD2">
            <w:r>
              <w:t xml:space="preserve">Temps estimé pour la réalisation : </w:t>
            </w:r>
          </w:p>
          <w:p w:rsidR="00794BF9" w:rsidRDefault="00794BF9" w:rsidP="00061FD2"/>
        </w:tc>
      </w:tr>
      <w:tr w:rsidR="00794BF9" w:rsidTr="00061FD2">
        <w:tc>
          <w:tcPr>
            <w:tcW w:w="9778" w:type="dxa"/>
            <w:shd w:val="clear" w:color="auto" w:fill="auto"/>
          </w:tcPr>
          <w:p w:rsidR="00253563" w:rsidRDefault="00253563" w:rsidP="00061FD2"/>
          <w:p w:rsidR="00794BF9" w:rsidRDefault="00794BF9" w:rsidP="00061FD2">
            <w:r>
              <w:t>Avis du Comité :</w:t>
            </w:r>
          </w:p>
          <w:p w:rsidR="00794BF9" w:rsidRDefault="00794BF9" w:rsidP="00061FD2"/>
          <w:p w:rsidR="00E405C7" w:rsidRDefault="00794BF9" w:rsidP="00061FD2">
            <w:r>
              <w:tab/>
            </w:r>
            <w:r w:rsidRPr="00061FD2">
              <w:sym w:font="Wingdings" w:char="F0A8"/>
            </w:r>
            <w:r>
              <w:t xml:space="preserve"> Accord </w:t>
            </w:r>
            <w:r>
              <w:tab/>
            </w:r>
            <w:r>
              <w:tab/>
            </w:r>
            <w:r w:rsidRPr="00061FD2">
              <w:sym w:font="Wingdings" w:char="F0A8"/>
            </w:r>
            <w:r>
              <w:t xml:space="preserve"> Refus </w:t>
            </w:r>
            <w:r>
              <w:tab/>
            </w:r>
            <w:r>
              <w:tab/>
            </w:r>
          </w:p>
          <w:p w:rsidR="00794BF9" w:rsidRDefault="00E405C7" w:rsidP="00061FD2">
            <w:r>
              <w:tab/>
            </w:r>
            <w:r w:rsidRPr="00061FD2">
              <w:sym w:font="Wingdings" w:char="F0A8"/>
            </w:r>
            <w:r>
              <w:t xml:space="preserve"> Demande d’informations complémentaires</w:t>
            </w:r>
            <w:r>
              <w:tab/>
            </w:r>
            <w:r>
              <w:tab/>
            </w:r>
            <w:r>
              <w:tab/>
            </w:r>
            <w:r w:rsidR="00794BF9" w:rsidRPr="00061FD2">
              <w:sym w:font="Wingdings" w:char="F0A8"/>
            </w:r>
            <w:r w:rsidR="00794BF9">
              <w:t xml:space="preserve"> Avis du Bureau demandé</w:t>
            </w:r>
          </w:p>
          <w:p w:rsidR="00E405C7" w:rsidRDefault="00E405C7" w:rsidP="00061FD2">
            <w:r>
              <w:tab/>
            </w:r>
            <w:r w:rsidRPr="00061FD2">
              <w:sym w:font="Wingdings" w:char="F0A8"/>
            </w:r>
            <w:r>
              <w:t xml:space="preserve"> Demande de validation par : ………….</w:t>
            </w:r>
          </w:p>
          <w:p w:rsidR="00794BF9" w:rsidRDefault="00794BF9" w:rsidP="00061FD2"/>
          <w:p w:rsidR="00794BF9" w:rsidRDefault="00794BF9" w:rsidP="00061FD2">
            <w:r>
              <w:t xml:space="preserve">Si accord, niveau de priorité : </w:t>
            </w:r>
            <w:r>
              <w:tab/>
            </w:r>
            <w:r>
              <w:tab/>
            </w:r>
            <w:r w:rsidRPr="00061FD2">
              <w:sym w:font="Wingdings" w:char="F0A8"/>
            </w:r>
            <w:r>
              <w:t xml:space="preserve"> Haut </w:t>
            </w:r>
            <w:r>
              <w:tab/>
            </w:r>
            <w:r w:rsidRPr="00061FD2">
              <w:sym w:font="Wingdings" w:char="F0A8"/>
            </w:r>
            <w:r>
              <w:t xml:space="preserve"> Moyen </w:t>
            </w:r>
            <w:r>
              <w:tab/>
            </w:r>
            <w:r>
              <w:tab/>
            </w:r>
            <w:r w:rsidRPr="00061FD2">
              <w:sym w:font="Wingdings" w:char="F0A8"/>
            </w:r>
            <w:r>
              <w:t xml:space="preserve"> Bas</w:t>
            </w:r>
          </w:p>
          <w:p w:rsidR="00794BF9" w:rsidRDefault="00794BF9" w:rsidP="00061FD2"/>
          <w:p w:rsidR="00794BF9" w:rsidRDefault="00794BF9" w:rsidP="00061FD2">
            <w:r>
              <w:t xml:space="preserve">Si refus, motif : </w:t>
            </w:r>
          </w:p>
          <w:p w:rsidR="00794BF9" w:rsidRDefault="00794BF9" w:rsidP="00061FD2"/>
          <w:p w:rsidR="00794BF9" w:rsidRDefault="00794BF9" w:rsidP="00061FD2"/>
          <w:p w:rsidR="00794BF9" w:rsidRDefault="00794BF9" w:rsidP="00061FD2"/>
          <w:p w:rsidR="00794BF9" w:rsidRDefault="00794BF9" w:rsidP="00061FD2"/>
          <w:p w:rsidR="00794BF9" w:rsidRDefault="00794BF9" w:rsidP="00061FD2"/>
        </w:tc>
      </w:tr>
    </w:tbl>
    <w:p w:rsidR="00104C1D" w:rsidRDefault="00104C1D"/>
    <w:sectPr w:rsidR="00104C1D" w:rsidSect="00683A7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39"/>
    <w:rsid w:val="00061FD2"/>
    <w:rsid w:val="00104C1D"/>
    <w:rsid w:val="00253563"/>
    <w:rsid w:val="002D45E0"/>
    <w:rsid w:val="004D5677"/>
    <w:rsid w:val="00554C84"/>
    <w:rsid w:val="00626FB0"/>
    <w:rsid w:val="00683A79"/>
    <w:rsid w:val="006D5631"/>
    <w:rsid w:val="00790EFC"/>
    <w:rsid w:val="00794BF9"/>
    <w:rsid w:val="007C1FB1"/>
    <w:rsid w:val="007D3D7B"/>
    <w:rsid w:val="00B25B39"/>
    <w:rsid w:val="00B93D72"/>
    <w:rsid w:val="00CA536D"/>
    <w:rsid w:val="00E33FEA"/>
    <w:rsid w:val="00E405C7"/>
    <w:rsid w:val="00E812A8"/>
    <w:rsid w:val="00F07A64"/>
    <w:rsid w:val="00F161CC"/>
    <w:rsid w:val="00F3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ACA5E-26E6-4EB5-8160-4FC12E1A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Devos</dc:creator>
  <cp:keywords/>
  <dc:description/>
  <cp:lastModifiedBy>Lesya</cp:lastModifiedBy>
  <cp:revision>2</cp:revision>
  <cp:lastPrinted>2015-11-12T14:52:00Z</cp:lastPrinted>
  <dcterms:created xsi:type="dcterms:W3CDTF">2015-11-20T16:24:00Z</dcterms:created>
  <dcterms:modified xsi:type="dcterms:W3CDTF">2015-11-20T16:24:00Z</dcterms:modified>
</cp:coreProperties>
</file>